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CD8C9" w14:textId="37C0793A" w:rsidR="00107AFB" w:rsidRPr="00E8745C" w:rsidRDefault="00107AFB" w:rsidP="00107AFB">
      <w:pPr>
        <w:autoSpaceDE w:val="0"/>
        <w:autoSpaceDN w:val="0"/>
        <w:adjustRightInd w:val="0"/>
        <w:spacing w:line="360" w:lineRule="atLeast"/>
        <w:rPr>
          <w:rFonts w:ascii="Arial" w:eastAsia="Times New Roman" w:hAnsi="Arial" w:cs="Arial"/>
          <w:color w:val="000000"/>
          <w:sz w:val="36"/>
          <w:szCs w:val="36"/>
        </w:rPr>
      </w:pPr>
      <w:r w:rsidRPr="00107AFB">
        <w:rPr>
          <w:rFonts w:ascii="Arial" w:eastAsia="Times New Roman" w:hAnsi="Arial" w:cs="Arial"/>
          <w:color w:val="000000"/>
          <w:sz w:val="36"/>
          <w:szCs w:val="36"/>
        </w:rPr>
        <w:t>Emergency Salbutamol Kit Checklist</w:t>
      </w:r>
    </w:p>
    <w:p w14:paraId="6DF77558" w14:textId="495D918D" w:rsidR="00107AFB" w:rsidRPr="00E8745C" w:rsidRDefault="00107AFB" w:rsidP="00107AFB">
      <w:pPr>
        <w:autoSpaceDE w:val="0"/>
        <w:autoSpaceDN w:val="0"/>
        <w:adjustRightInd w:val="0"/>
        <w:spacing w:line="360" w:lineRule="atLeast"/>
        <w:rPr>
          <w:rFonts w:ascii="Arial" w:eastAsia="Times New Roman" w:hAnsi="Arial" w:cs="Arial"/>
          <w:color w:val="000000"/>
          <w:sz w:val="36"/>
          <w:szCs w:val="36"/>
        </w:rPr>
      </w:pPr>
    </w:p>
    <w:tbl>
      <w:tblPr>
        <w:tblStyle w:val="GridTable5Dark-Accent1"/>
        <w:tblW w:w="10123" w:type="dxa"/>
        <w:tblLook w:val="06A0" w:firstRow="1" w:lastRow="0" w:firstColumn="1" w:lastColumn="0" w:noHBand="1" w:noVBand="1"/>
      </w:tblPr>
      <w:tblGrid>
        <w:gridCol w:w="4842"/>
        <w:gridCol w:w="1423"/>
        <w:gridCol w:w="1327"/>
        <w:gridCol w:w="2531"/>
      </w:tblGrid>
      <w:tr w:rsidR="00107AFB" w:rsidRPr="00E8745C" w14:paraId="1D837E76" w14:textId="77777777" w:rsidTr="000156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2" w:type="dxa"/>
          </w:tcPr>
          <w:p w14:paraId="52113D76" w14:textId="0A27ADC6" w:rsidR="00107AFB" w:rsidRPr="00015620" w:rsidRDefault="00107AFB" w:rsidP="00107AFB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</w:rPr>
            </w:pPr>
            <w:r w:rsidRPr="00015620">
              <w:rPr>
                <w:rFonts w:ascii="Arial" w:hAnsi="Arial" w:cs="Arial"/>
                <w:sz w:val="28"/>
                <w:szCs w:val="28"/>
              </w:rPr>
              <w:t>An emergency asthma inhaler kit should include:</w:t>
            </w:r>
          </w:p>
        </w:tc>
        <w:tc>
          <w:tcPr>
            <w:tcW w:w="1423" w:type="dxa"/>
          </w:tcPr>
          <w:p w14:paraId="7A6FB885" w14:textId="65FB07F8" w:rsidR="00107AFB" w:rsidRPr="00015620" w:rsidRDefault="00107AFB" w:rsidP="00107AFB">
            <w:pPr>
              <w:autoSpaceDE w:val="0"/>
              <w:autoSpaceDN w:val="0"/>
              <w:adjustRightInd w:val="0"/>
              <w:spacing w:line="36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</w:rPr>
            </w:pPr>
            <w:r w:rsidRPr="0001562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Yes</w:t>
            </w:r>
          </w:p>
        </w:tc>
        <w:tc>
          <w:tcPr>
            <w:tcW w:w="1327" w:type="dxa"/>
          </w:tcPr>
          <w:p w14:paraId="2B06D2A9" w14:textId="0B33346B" w:rsidR="00107AFB" w:rsidRPr="00015620" w:rsidRDefault="00107AFB" w:rsidP="00107AFB">
            <w:pPr>
              <w:autoSpaceDE w:val="0"/>
              <w:autoSpaceDN w:val="0"/>
              <w:adjustRightInd w:val="0"/>
              <w:spacing w:line="36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</w:rPr>
            </w:pPr>
            <w:r w:rsidRPr="0001562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No</w:t>
            </w:r>
          </w:p>
        </w:tc>
        <w:tc>
          <w:tcPr>
            <w:tcW w:w="2531" w:type="dxa"/>
          </w:tcPr>
          <w:p w14:paraId="3FCC591D" w14:textId="3D1EA200" w:rsidR="00107AFB" w:rsidRPr="00015620" w:rsidRDefault="00107AFB" w:rsidP="00107AFB">
            <w:pPr>
              <w:autoSpaceDE w:val="0"/>
              <w:autoSpaceDN w:val="0"/>
              <w:adjustRightInd w:val="0"/>
              <w:spacing w:line="36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</w:rPr>
            </w:pPr>
            <w:r w:rsidRPr="0001562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Checked by / Date</w:t>
            </w:r>
          </w:p>
        </w:tc>
      </w:tr>
      <w:tr w:rsidR="00107AFB" w:rsidRPr="00E8745C" w14:paraId="0341AF04" w14:textId="77777777" w:rsidTr="00015620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2" w:type="dxa"/>
          </w:tcPr>
          <w:p w14:paraId="58972EEF" w14:textId="3B3C8CE8" w:rsidR="00107AFB" w:rsidRPr="00346655" w:rsidRDefault="00107AFB" w:rsidP="00E8745C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346655">
              <w:rPr>
                <w:rFonts w:ascii="Arial" w:eastAsia="Times New Roman" w:hAnsi="Arial" w:cs="Arial"/>
                <w:b w:val="0"/>
                <w:bCs w:val="0"/>
              </w:rPr>
              <w:t>Two salbutamol metered dose inhalers</w:t>
            </w:r>
          </w:p>
        </w:tc>
        <w:tc>
          <w:tcPr>
            <w:tcW w:w="1423" w:type="dxa"/>
          </w:tcPr>
          <w:p w14:paraId="3AF07E43" w14:textId="77777777" w:rsidR="00107AFB" w:rsidRPr="00E8745C" w:rsidRDefault="00107AFB" w:rsidP="00E8745C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7" w:type="dxa"/>
          </w:tcPr>
          <w:p w14:paraId="37289859" w14:textId="77777777" w:rsidR="00107AFB" w:rsidRPr="00E8745C" w:rsidRDefault="00107AFB" w:rsidP="00E8745C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1" w:type="dxa"/>
          </w:tcPr>
          <w:p w14:paraId="2B69572A" w14:textId="77777777" w:rsidR="00107AFB" w:rsidRPr="00E8745C" w:rsidRDefault="00107AFB" w:rsidP="00E8745C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07AFB" w:rsidRPr="00E8745C" w14:paraId="49DFC0B0" w14:textId="77777777" w:rsidTr="00015620">
        <w:trPr>
          <w:trHeight w:val="1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2" w:type="dxa"/>
          </w:tcPr>
          <w:p w14:paraId="175A2B32" w14:textId="4D95C2B5" w:rsidR="00015620" w:rsidRDefault="00107AFB" w:rsidP="0001562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C55F16">
              <w:rPr>
                <w:rFonts w:ascii="Arial" w:hAnsi="Arial" w:cs="Arial"/>
                <w:b w:val="0"/>
                <w:bCs w:val="0"/>
              </w:rPr>
              <w:t xml:space="preserve">At least two single-use plastic </w:t>
            </w:r>
            <w:r w:rsidR="00015620">
              <w:rPr>
                <w:rFonts w:ascii="Arial" w:hAnsi="Arial" w:cs="Arial"/>
                <w:b w:val="0"/>
                <w:bCs w:val="0"/>
              </w:rPr>
              <w:t>spacers</w:t>
            </w:r>
            <w:r w:rsidR="00015620" w:rsidRPr="00C55F16">
              <w:rPr>
                <w:rFonts w:ascii="Arial" w:hAnsi="Arial" w:cs="Arial"/>
                <w:b w:val="0"/>
                <w:bCs w:val="0"/>
              </w:rPr>
              <w:t>.</w:t>
            </w:r>
            <w:r w:rsidRPr="00C55F16"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  <w:p w14:paraId="09E3EE3E" w14:textId="7937E398" w:rsidR="00107AFB" w:rsidRPr="00C55F16" w:rsidRDefault="00107AFB" w:rsidP="0001562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01562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Once used the plastic spacer is to be washed in hot soapy water and left to air dry. Following this it can then be used for another pupil.</w:t>
            </w:r>
          </w:p>
        </w:tc>
        <w:tc>
          <w:tcPr>
            <w:tcW w:w="1423" w:type="dxa"/>
          </w:tcPr>
          <w:p w14:paraId="08378670" w14:textId="77777777" w:rsidR="00107AFB" w:rsidRPr="00E8745C" w:rsidRDefault="00107AFB" w:rsidP="00E8745C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7" w:type="dxa"/>
          </w:tcPr>
          <w:p w14:paraId="552D2CDA" w14:textId="77777777" w:rsidR="00107AFB" w:rsidRPr="00E8745C" w:rsidRDefault="00107AFB" w:rsidP="00E8745C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1" w:type="dxa"/>
          </w:tcPr>
          <w:p w14:paraId="411E7E4A" w14:textId="77777777" w:rsidR="00107AFB" w:rsidRPr="00E8745C" w:rsidRDefault="00107AFB" w:rsidP="00E8745C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07AFB" w:rsidRPr="00E8745C" w14:paraId="5386BCD4" w14:textId="77777777" w:rsidTr="00015620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2" w:type="dxa"/>
          </w:tcPr>
          <w:p w14:paraId="27EFF7AE" w14:textId="4E1F1374" w:rsidR="00107AFB" w:rsidRPr="00C55F16" w:rsidRDefault="00107AFB" w:rsidP="00E8745C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C55F16">
              <w:rPr>
                <w:rFonts w:ascii="Arial" w:hAnsi="Arial" w:cs="Arial"/>
                <w:b w:val="0"/>
                <w:bCs w:val="0"/>
              </w:rPr>
              <w:t>Instructions on using the inhaler and spacer</w:t>
            </w:r>
          </w:p>
        </w:tc>
        <w:tc>
          <w:tcPr>
            <w:tcW w:w="1423" w:type="dxa"/>
          </w:tcPr>
          <w:p w14:paraId="3BFD9C96" w14:textId="77777777" w:rsidR="00107AFB" w:rsidRPr="00E8745C" w:rsidRDefault="00107AFB" w:rsidP="00E8745C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7" w:type="dxa"/>
          </w:tcPr>
          <w:p w14:paraId="0B6D002F" w14:textId="77777777" w:rsidR="00107AFB" w:rsidRPr="00E8745C" w:rsidRDefault="00107AFB" w:rsidP="00E8745C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1" w:type="dxa"/>
          </w:tcPr>
          <w:p w14:paraId="6FACCECF" w14:textId="77777777" w:rsidR="00107AFB" w:rsidRPr="00E8745C" w:rsidRDefault="00107AFB" w:rsidP="00E8745C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07AFB" w:rsidRPr="00E8745C" w14:paraId="61D4E713" w14:textId="77777777" w:rsidTr="00015620">
        <w:trPr>
          <w:trHeight w:val="1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2" w:type="dxa"/>
          </w:tcPr>
          <w:p w14:paraId="3FED0DD7" w14:textId="13471DA6" w:rsidR="00015620" w:rsidRDefault="00107AFB" w:rsidP="0001562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C55F16">
              <w:rPr>
                <w:rFonts w:ascii="Arial" w:hAnsi="Arial" w:cs="Arial"/>
                <w:b w:val="0"/>
                <w:bCs w:val="0"/>
              </w:rPr>
              <w:t>A checklist of inhalers</w:t>
            </w:r>
            <w:r w:rsidR="00015620">
              <w:rPr>
                <w:rFonts w:ascii="Arial" w:hAnsi="Arial" w:cs="Arial"/>
                <w:b w:val="0"/>
                <w:bCs w:val="0"/>
              </w:rPr>
              <w:t>.</w:t>
            </w:r>
            <w:r w:rsidRPr="00C55F16"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  <w:p w14:paraId="0AF8337E" w14:textId="55CA4952" w:rsidR="00107AFB" w:rsidRPr="00C55F16" w:rsidRDefault="00015620" w:rsidP="0001562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</w:t>
            </w:r>
            <w:r w:rsidR="00107AFB" w:rsidRPr="0001562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dentified by their batch number and expiry date, with half termly monthly checks recorded</w:t>
            </w:r>
          </w:p>
        </w:tc>
        <w:tc>
          <w:tcPr>
            <w:tcW w:w="1423" w:type="dxa"/>
          </w:tcPr>
          <w:p w14:paraId="6EDC1C53" w14:textId="77777777" w:rsidR="00107AFB" w:rsidRPr="00E8745C" w:rsidRDefault="00107AFB" w:rsidP="00E8745C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7" w:type="dxa"/>
          </w:tcPr>
          <w:p w14:paraId="0D37804C" w14:textId="77777777" w:rsidR="00107AFB" w:rsidRPr="00E8745C" w:rsidRDefault="00107AFB" w:rsidP="00E8745C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1" w:type="dxa"/>
          </w:tcPr>
          <w:p w14:paraId="2541A147" w14:textId="77777777" w:rsidR="00107AFB" w:rsidRPr="00E8745C" w:rsidRDefault="00107AFB" w:rsidP="00E8745C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07AFB" w:rsidRPr="00E8745C" w14:paraId="0370BE8E" w14:textId="77777777" w:rsidTr="00015620">
        <w:trPr>
          <w:trHeight w:val="10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2" w:type="dxa"/>
          </w:tcPr>
          <w:p w14:paraId="3FB1AC47" w14:textId="7656B15C" w:rsidR="00107AFB" w:rsidRPr="00C55F16" w:rsidRDefault="00107AFB" w:rsidP="00E8745C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C55F16">
              <w:rPr>
                <w:rFonts w:ascii="Arial" w:hAnsi="Arial" w:cs="Arial"/>
                <w:b w:val="0"/>
                <w:bCs w:val="0"/>
              </w:rPr>
              <w:t>A note of the arrangements for replacing the inhaler and spacers</w:t>
            </w:r>
          </w:p>
        </w:tc>
        <w:tc>
          <w:tcPr>
            <w:tcW w:w="1423" w:type="dxa"/>
          </w:tcPr>
          <w:p w14:paraId="1E2AFA9C" w14:textId="77777777" w:rsidR="00107AFB" w:rsidRPr="00E8745C" w:rsidRDefault="00107AFB" w:rsidP="00E8745C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7" w:type="dxa"/>
          </w:tcPr>
          <w:p w14:paraId="71DCEBD7" w14:textId="77777777" w:rsidR="00107AFB" w:rsidRPr="00E8745C" w:rsidRDefault="00107AFB" w:rsidP="00E8745C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1" w:type="dxa"/>
          </w:tcPr>
          <w:p w14:paraId="435087A6" w14:textId="77777777" w:rsidR="00107AFB" w:rsidRPr="00E8745C" w:rsidRDefault="00107AFB" w:rsidP="00E8745C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07AFB" w:rsidRPr="00E8745C" w14:paraId="089FB3C3" w14:textId="77777777" w:rsidTr="00015620">
        <w:trPr>
          <w:trHeight w:val="1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2" w:type="dxa"/>
          </w:tcPr>
          <w:p w14:paraId="6E44B608" w14:textId="0F31E154" w:rsidR="00015620" w:rsidRDefault="00107AFB" w:rsidP="00E8745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C55F16">
              <w:rPr>
                <w:rFonts w:ascii="Arial" w:hAnsi="Arial" w:cs="Arial"/>
                <w:b w:val="0"/>
                <w:bCs w:val="0"/>
              </w:rPr>
              <w:t>A list of children permitted to use the emergency inhaler</w:t>
            </w:r>
            <w:r w:rsidR="00015620">
              <w:rPr>
                <w:rFonts w:ascii="Arial" w:hAnsi="Arial" w:cs="Arial"/>
                <w:b w:val="0"/>
                <w:bCs w:val="0"/>
              </w:rPr>
              <w:t>.</w:t>
            </w:r>
            <w:r w:rsidRPr="00C55F16"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  <w:p w14:paraId="4A953A7D" w14:textId="0514152B" w:rsidR="00107AFB" w:rsidRPr="00C55F16" w:rsidRDefault="00015620" w:rsidP="0001562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</w:t>
            </w:r>
            <w:proofErr w:type="gramStart"/>
            <w:r w:rsidR="00107AFB" w:rsidRPr="0001562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as</w:t>
            </w:r>
            <w:proofErr w:type="gramEnd"/>
            <w:r w:rsidR="00107AFB" w:rsidRPr="0001562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detailed in their individual healthcare plans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or </w:t>
            </w:r>
            <w:r w:rsidR="00107AFB" w:rsidRPr="0001562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asthma register with consent recorded)</w:t>
            </w:r>
          </w:p>
        </w:tc>
        <w:tc>
          <w:tcPr>
            <w:tcW w:w="1423" w:type="dxa"/>
          </w:tcPr>
          <w:p w14:paraId="59F1BA6E" w14:textId="77777777" w:rsidR="00107AFB" w:rsidRPr="00E8745C" w:rsidRDefault="00107AFB" w:rsidP="00E8745C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7" w:type="dxa"/>
          </w:tcPr>
          <w:p w14:paraId="2989F2D1" w14:textId="77777777" w:rsidR="00107AFB" w:rsidRPr="00E8745C" w:rsidRDefault="00107AFB" w:rsidP="00E8745C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1" w:type="dxa"/>
          </w:tcPr>
          <w:p w14:paraId="2C350223" w14:textId="77777777" w:rsidR="00107AFB" w:rsidRPr="00E8745C" w:rsidRDefault="00107AFB" w:rsidP="00E8745C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07AFB" w:rsidRPr="00E8745C" w14:paraId="316A20D8" w14:textId="77777777" w:rsidTr="00015620">
        <w:trPr>
          <w:trHeight w:val="1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2" w:type="dxa"/>
          </w:tcPr>
          <w:p w14:paraId="45CB079B" w14:textId="77777777" w:rsidR="00015620" w:rsidRDefault="00107AFB" w:rsidP="00E8745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C55F16">
              <w:rPr>
                <w:rFonts w:ascii="Arial" w:hAnsi="Arial" w:cs="Arial"/>
                <w:b w:val="0"/>
                <w:bCs w:val="0"/>
              </w:rPr>
              <w:t xml:space="preserve">A record of administration </w:t>
            </w:r>
          </w:p>
          <w:p w14:paraId="3213DA2E" w14:textId="6E7CD382" w:rsidR="00107AFB" w:rsidRPr="00015620" w:rsidRDefault="00107AFB" w:rsidP="00E8745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1562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</w:t>
            </w:r>
            <w:proofErr w:type="gramStart"/>
            <w:r w:rsidRPr="0001562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i.e.</w:t>
            </w:r>
            <w:proofErr w:type="gramEnd"/>
            <w:r w:rsidRPr="0001562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when the inhaler has been used).</w:t>
            </w:r>
          </w:p>
        </w:tc>
        <w:tc>
          <w:tcPr>
            <w:tcW w:w="1423" w:type="dxa"/>
          </w:tcPr>
          <w:p w14:paraId="3EA5E2B0" w14:textId="77777777" w:rsidR="00107AFB" w:rsidRPr="00E8745C" w:rsidRDefault="00107AFB" w:rsidP="00E8745C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7" w:type="dxa"/>
          </w:tcPr>
          <w:p w14:paraId="7CF65AD1" w14:textId="77777777" w:rsidR="00107AFB" w:rsidRPr="00E8745C" w:rsidRDefault="00107AFB" w:rsidP="00E8745C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1" w:type="dxa"/>
          </w:tcPr>
          <w:p w14:paraId="1206FED0" w14:textId="77777777" w:rsidR="00107AFB" w:rsidRPr="00E8745C" w:rsidRDefault="00107AFB" w:rsidP="00E8745C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07AFB" w:rsidRPr="00E8745C" w14:paraId="0DE76849" w14:textId="77777777" w:rsidTr="00015620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2" w:type="dxa"/>
          </w:tcPr>
          <w:p w14:paraId="02D87393" w14:textId="25DCAF44" w:rsidR="00107AFB" w:rsidRPr="00C55F16" w:rsidRDefault="00107AFB" w:rsidP="00E8745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 w:val="0"/>
                <w:bCs w:val="0"/>
              </w:rPr>
            </w:pPr>
            <w:r w:rsidRPr="00346655">
              <w:rPr>
                <w:rFonts w:ascii="Arial" w:eastAsia="Times New Roman" w:hAnsi="Arial" w:cs="Arial"/>
                <w:b w:val="0"/>
                <w:bCs w:val="0"/>
              </w:rPr>
              <w:t>Instructions for disposing of the used inhaler</w:t>
            </w:r>
          </w:p>
        </w:tc>
        <w:tc>
          <w:tcPr>
            <w:tcW w:w="1423" w:type="dxa"/>
          </w:tcPr>
          <w:p w14:paraId="44D682ED" w14:textId="77777777" w:rsidR="00107AFB" w:rsidRPr="00E8745C" w:rsidRDefault="00107AFB" w:rsidP="00E8745C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7" w:type="dxa"/>
          </w:tcPr>
          <w:p w14:paraId="7469A499" w14:textId="77777777" w:rsidR="00107AFB" w:rsidRPr="00E8745C" w:rsidRDefault="00107AFB" w:rsidP="00E8745C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1" w:type="dxa"/>
          </w:tcPr>
          <w:p w14:paraId="13DC8502" w14:textId="77777777" w:rsidR="00107AFB" w:rsidRPr="00E8745C" w:rsidRDefault="00107AFB" w:rsidP="00E8745C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5BAC1295" w14:textId="552D7094" w:rsidR="00112905" w:rsidRDefault="00112905"/>
    <w:p w14:paraId="2467DB43" w14:textId="3F536FA8" w:rsidR="00E8745C" w:rsidRDefault="00E8745C"/>
    <w:p w14:paraId="40B1B21E" w14:textId="60502492" w:rsidR="00E8745C" w:rsidRDefault="00E8745C"/>
    <w:p w14:paraId="7D97D29F" w14:textId="77777777" w:rsidR="00E8745C" w:rsidRDefault="00E8745C"/>
    <w:p w14:paraId="4F3DE9C5" w14:textId="153E00F6" w:rsidR="00E8745C" w:rsidRDefault="00E8745C"/>
    <w:p w14:paraId="06B7A168" w14:textId="4DB7C38F" w:rsidR="00E8745C" w:rsidRDefault="00E8745C"/>
    <w:p w14:paraId="1DD6284E" w14:textId="447818F2" w:rsidR="00E8745C" w:rsidRDefault="00E8745C" w:rsidP="0056195B">
      <w:pPr>
        <w:spacing w:line="360" w:lineRule="auto"/>
      </w:pPr>
      <w:r w:rsidRPr="0056195B">
        <w:rPr>
          <w:rFonts w:ascii="Arial" w:hAnsi="Arial" w:cs="Arial"/>
          <w:i/>
          <w:iCs/>
          <w:sz w:val="16"/>
          <w:szCs w:val="16"/>
        </w:rPr>
        <w:t>Adapted from the London schools’ guide for the care of children and young people with asthma April 2022</w:t>
      </w:r>
    </w:p>
    <w:sectPr w:rsidR="00E8745C" w:rsidSect="006B092B">
      <w:headerReference w:type="default" r:id="rId7"/>
      <w:footerReference w:type="default" r:id="rId8"/>
      <w:pgSz w:w="12240" w:h="15840"/>
      <w:pgMar w:top="1080" w:right="1080" w:bottom="108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A86F0" w14:textId="77777777" w:rsidR="00107AFB" w:rsidRDefault="00107AFB" w:rsidP="00107AFB">
      <w:pPr>
        <w:spacing w:after="0" w:line="240" w:lineRule="auto"/>
      </w:pPr>
      <w:r>
        <w:separator/>
      </w:r>
    </w:p>
  </w:endnote>
  <w:endnote w:type="continuationSeparator" w:id="0">
    <w:p w14:paraId="78856DC8" w14:textId="77777777" w:rsidR="00107AFB" w:rsidRDefault="00107AFB" w:rsidP="00107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8E806" w14:textId="7FCD3B15" w:rsidR="00107AFB" w:rsidRDefault="00107AFB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F608205" wp14:editId="016497D1">
          <wp:simplePos x="0" y="0"/>
          <wp:positionH relativeFrom="column">
            <wp:posOffset>-643845</wp:posOffset>
          </wp:positionH>
          <wp:positionV relativeFrom="paragraph">
            <wp:posOffset>74487</wp:posOffset>
          </wp:positionV>
          <wp:extent cx="5088255" cy="447675"/>
          <wp:effectExtent l="0" t="0" r="0" b="9525"/>
          <wp:wrapSquare wrapText="bothSides"/>
          <wp:docPr id="5" name="Picture 2">
            <a:extLst xmlns:a="http://schemas.openxmlformats.org/drawingml/2006/main">
              <a:ext uri="{FF2B5EF4-FFF2-40B4-BE49-F238E27FC236}">
                <a16:creationId xmlns:a16="http://schemas.microsoft.com/office/drawing/2014/main" id="{F96414EA-5984-3657-9A3F-27899FFD69F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>
                    <a:extLst>
                      <a:ext uri="{FF2B5EF4-FFF2-40B4-BE49-F238E27FC236}">
                        <a16:creationId xmlns:a16="http://schemas.microsoft.com/office/drawing/2014/main" id="{F96414EA-5984-3657-9A3F-27899FFD69F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825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CF91A" w14:textId="77777777" w:rsidR="00107AFB" w:rsidRDefault="00107AFB" w:rsidP="00107AFB">
      <w:pPr>
        <w:spacing w:after="0" w:line="240" w:lineRule="auto"/>
      </w:pPr>
      <w:r>
        <w:separator/>
      </w:r>
    </w:p>
  </w:footnote>
  <w:footnote w:type="continuationSeparator" w:id="0">
    <w:p w14:paraId="1B2D3D40" w14:textId="77777777" w:rsidR="00107AFB" w:rsidRDefault="00107AFB" w:rsidP="00107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6FBF3" w14:textId="77B21B23" w:rsidR="00107AFB" w:rsidRDefault="00107AF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C80FA5" wp14:editId="30024314">
          <wp:simplePos x="0" y="0"/>
          <wp:positionH relativeFrom="column">
            <wp:posOffset>4454525</wp:posOffset>
          </wp:positionH>
          <wp:positionV relativeFrom="paragraph">
            <wp:posOffset>-307886</wp:posOffset>
          </wp:positionV>
          <wp:extent cx="2538357" cy="731594"/>
          <wp:effectExtent l="0" t="0" r="0" b="0"/>
          <wp:wrapSquare wrapText="bothSides"/>
          <wp:docPr id="4" name="Picture 4">
            <a:extLst xmlns:a="http://schemas.openxmlformats.org/drawingml/2006/main">
              <a:ext uri="{FF2B5EF4-FFF2-40B4-BE49-F238E27FC236}">
                <a16:creationId xmlns:a16="http://schemas.microsoft.com/office/drawing/2014/main" id="{2A7326D2-AF28-2D89-54BA-77B3C713D48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FF2B5EF4-FFF2-40B4-BE49-F238E27FC236}">
                        <a16:creationId xmlns:a16="http://schemas.microsoft.com/office/drawing/2014/main" id="{2A7326D2-AF28-2D89-54BA-77B3C713D48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8357" cy="731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AFB"/>
    <w:rsid w:val="00015620"/>
    <w:rsid w:val="00107AFB"/>
    <w:rsid w:val="00112905"/>
    <w:rsid w:val="00346655"/>
    <w:rsid w:val="0056195B"/>
    <w:rsid w:val="008B5AF4"/>
    <w:rsid w:val="00C55F16"/>
    <w:rsid w:val="00E8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DF8C"/>
  <w15:chartTrackingRefBased/>
  <w15:docId w15:val="{E9105688-241A-4BA1-8777-A5B5457F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AFB"/>
  </w:style>
  <w:style w:type="paragraph" w:styleId="Footer">
    <w:name w:val="footer"/>
    <w:basedOn w:val="Normal"/>
    <w:link w:val="FooterChar"/>
    <w:uiPriority w:val="99"/>
    <w:unhideWhenUsed/>
    <w:rsid w:val="00107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AFB"/>
  </w:style>
  <w:style w:type="table" w:styleId="TableGrid">
    <w:name w:val="Table Grid"/>
    <w:basedOn w:val="TableNormal"/>
    <w:uiPriority w:val="39"/>
    <w:rsid w:val="00107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745C"/>
    <w:pPr>
      <w:ind w:left="720"/>
      <w:contextualSpacing/>
    </w:pPr>
  </w:style>
  <w:style w:type="table" w:styleId="GridTable5Dark-Accent1">
    <w:name w:val="Grid Table 5 Dark Accent 1"/>
    <w:basedOn w:val="TableNormal"/>
    <w:uiPriority w:val="50"/>
    <w:rsid w:val="008B5A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8B5A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D5CC2-9290-45AE-B1D3-2D72674CB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WATTS, Lauren (FRIMLEY HEALTH NHS FOUNDATION TRUST)</dc:creator>
  <cp:keywords/>
  <dc:description/>
  <cp:lastModifiedBy>CAHILL, Rachel (FRIMLEY HEALTH NHS FOUNDATION TRUST)</cp:lastModifiedBy>
  <cp:revision>5</cp:revision>
  <dcterms:created xsi:type="dcterms:W3CDTF">2023-06-23T13:46:00Z</dcterms:created>
  <dcterms:modified xsi:type="dcterms:W3CDTF">2023-07-28T12:28:00Z</dcterms:modified>
</cp:coreProperties>
</file>